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C5AE8E3" w:rsidR="00866566" w:rsidRDefault="003579E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579EA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 w:rsidR="001D3FBC">
        <w:rPr>
          <w:rFonts w:ascii="Calibri" w:hAnsi="Calibri" w:cs="Arial"/>
          <w:b/>
          <w:bCs/>
          <w:sz w:val="22"/>
          <w:szCs w:val="22"/>
        </w:rPr>
        <w:t>S01LA05</w:t>
      </w:r>
      <w:r w:rsidRPr="003579EA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r w:rsidR="001D3FBC">
        <w:rPr>
          <w:rFonts w:ascii="Calibri" w:hAnsi="Calibri" w:cs="Arial"/>
          <w:b/>
          <w:bCs/>
          <w:sz w:val="22"/>
          <w:szCs w:val="22"/>
        </w:rPr>
        <w:t>aflibercep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3FBC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2021-12-03T11:46:00Z</dcterms:modified>
</cp:coreProperties>
</file>